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8450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4D2EF65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7B36B2C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C7497B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FEE10C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B06FB3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01AB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16CA42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E19028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6B642645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C1D19CD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373CDA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A63799" w14:textId="77777777" w:rsidR="00410AE7" w:rsidRDefault="00410AE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FAFA293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CD1D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0C2423" w14:textId="77777777" w:rsidR="00410AE7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9D34188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885F10D" w14:textId="65E2CA70" w:rsidR="00410AE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bookmarkStart w:id="0" w:name="_Hlk180343049"/>
      <w:r w:rsidR="009964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BDKV</w:t>
      </w:r>
      <w:r w:rsidR="0099647E" w:rsidRPr="00996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7204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</w:t>
      </w:r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57D2FC0" w14:textId="77777777" w:rsidR="00410AE7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>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мамандығы</w:t>
      </w:r>
    </w:p>
    <w:p w14:paraId="0E9DC32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545FF2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F1AA4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1DED5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7C98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6AF11E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B10B2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04C05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538AC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0068C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C0B51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F03E0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93484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B083D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BED1C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82B71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74B4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056D6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A01A5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2085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9D3C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15DA5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666C7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5AD1F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34C87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FA723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FD6A2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DEF5E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D33C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8395A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8D064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37217F" w14:textId="77777777" w:rsidR="00410AE7" w:rsidRDefault="00410AE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0CCC18" w14:textId="7F9F1B26" w:rsidR="00410AE7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410AE7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99647E" w:rsidRPr="008C1FF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1FE8F16" w14:textId="77777777" w:rsidR="00410AE7" w:rsidRDefault="00410AE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1DC3F4B8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</w:p>
    <w:p w14:paraId="018FF364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0A7904D2" w14:textId="77777777" w:rsidR="00410AE7" w:rsidRDefault="00000000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FBA965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25CFA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9CCFA8" w14:textId="77777777" w:rsidR="00410AE7" w:rsidRDefault="00410AE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D70F29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86D7B66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Дамыған елдердің технологиялық саясаты"</w:t>
      </w:r>
    </w:p>
    <w:p w14:paraId="7B23DA48" w14:textId="77777777" w:rsidR="00410AE7" w:rsidRDefault="00000000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297A0161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93BE94" w14:textId="7844A85C" w:rsidR="00410AE7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410AE7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99647E" w:rsidRPr="008C1F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67031386" w14:textId="77777777" w:rsidR="00410AE7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7C10DAC3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2DA557F0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bookmarkStart w:id="1" w:name="_Hlk66300374"/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 Дамыған елдердің технологиялық саясаты"</w:t>
      </w:r>
    </w:p>
    <w:p w14:paraId="3B2B57A6" w14:textId="6A8A0DAA" w:rsidR="00410AE7" w:rsidRDefault="00000000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 xml:space="preserve"> 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01.09.202</w:t>
      </w:r>
      <w:r w:rsidR="0099647E" w:rsidRPr="0099647E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-16.12.202</w:t>
      </w:r>
      <w:r w:rsidR="0099647E" w:rsidRPr="0099647E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  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оф</w:t>
      </w:r>
      <w:r w:rsidR="003850FA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 (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18.12.</w:t>
      </w:r>
      <w:r>
        <w:rPr>
          <w:rFonts w:ascii="Times New Roman" w:hAnsi="Times New Roman"/>
          <w:sz w:val="28"/>
          <w:szCs w:val="28"/>
          <w:lang w:val="kk-KZ"/>
        </w:rPr>
        <w:t>202</w:t>
      </w:r>
      <w:r w:rsidR="0099647E" w:rsidRPr="0099647E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-30.12.202</w:t>
      </w:r>
      <w:r w:rsidR="0099647E" w:rsidRPr="0099647E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14:paraId="08CE3D65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B16071B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71B9896" w14:textId="77777777" w:rsidR="00410AE7" w:rsidRDefault="0000000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ауызша  жауап беру қажет. </w:t>
      </w:r>
    </w:p>
    <w:bookmarkEnd w:id="1"/>
    <w:p w14:paraId="08B97D0D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AE77E4" w14:textId="15FE0560" w:rsidR="00410AE7" w:rsidRPr="00795805" w:rsidRDefault="00000000" w:rsidP="00795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докторанттар білуі тиіс: </w:t>
      </w:r>
    </w:p>
    <w:p w14:paraId="4C3A73D1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bidi="kk-KZ"/>
        </w:rPr>
        <w:t>т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 xml:space="preserve">ехнологиялық саясат мемлекеттің бәсекеге қабілеттілік факторы ретінде. .    </w:t>
      </w:r>
      <w:r w:rsidRPr="00795805">
        <w:rPr>
          <w:rFonts w:ascii="Times New Roman" w:hAnsi="Times New Roman" w:cs="Times New Roman"/>
          <w:sz w:val="28"/>
          <w:szCs w:val="28"/>
          <w:lang w:val="kk-KZ" w:eastAsia="zh-CN" w:bidi="ar"/>
        </w:rPr>
        <w:t>Дамыған елдердің  технологиялық дамуының ықтимал бағыттары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н білу;</w:t>
      </w:r>
    </w:p>
    <w:p w14:paraId="7979FAD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өнеркәсіптік дамыған елдердің инновациялық дамуының негізгі модельдері білу;</w:t>
      </w:r>
    </w:p>
    <w:p w14:paraId="57998CE8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жаһандану жағдайындағы технологиялық дамуын білу,</w:t>
      </w:r>
    </w:p>
    <w:p w14:paraId="38BF891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ғылыми-технологиялық саланың даму жағдайын сипаттайтын көрсеткіштерін анықтауды;</w:t>
      </w:r>
    </w:p>
    <w:p w14:paraId="26FBAF12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технологиялық дамуының ықтимал бағыттарының жолдарын.</w:t>
      </w:r>
    </w:p>
    <w:p w14:paraId="20780C59" w14:textId="77777777" w:rsidR="00410AE7" w:rsidRDefault="00410A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387E7EC2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D1BCCE" w14:textId="77777777" w:rsidR="00410AE7" w:rsidRDefault="00000000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4450CFD" w14:textId="3AE68916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1810442B" w14:textId="55094AD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Дамыған елдердің технологиясының 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тәсілдері</w:t>
      </w:r>
    </w:p>
    <w:p w14:paraId="4313DBA5" w14:textId="3F20F040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</w:rPr>
        <w:t xml:space="preserve">АҚШ мен Канада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6BDE215B" w14:textId="6BA08D1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Франция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3B286C9" w14:textId="7E536261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Германия  және Түрік мемлекеттерінің технологиялық саясатының модельдері</w:t>
      </w:r>
    </w:p>
    <w:p w14:paraId="32E9A80F" w14:textId="1C1AFA1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C03D3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және Швейцария  мемлекеттерінің технологиялық саясатының модельдері</w:t>
      </w:r>
    </w:p>
    <w:p w14:paraId="48E11586" w14:textId="49E8154E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E0399DB" w14:textId="6769310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 xml:space="preserve">. </w:t>
      </w:r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>Қазақстанның аймақтарының технологиялық дамуы</w:t>
      </w:r>
    </w:p>
    <w:p w14:paraId="559301AD" w14:textId="264E67E4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03B43C0B" w14:textId="2085073C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10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Норвегия және Нидерланды мемлекеттерінің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34701E94" w14:textId="26B9327F" w:rsidR="00B52BBC" w:rsidRPr="00C03D37" w:rsidRDefault="00B52BBC" w:rsidP="00B52BBC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11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Қытай мемлекеттерінің технологиялық саясатының модельдері</w:t>
      </w:r>
    </w:p>
    <w:p w14:paraId="4C51F087" w14:textId="29D30C21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12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Орта Азия мемлекеттерінң  технологиялық саясатының модельдері</w:t>
      </w:r>
    </w:p>
    <w:p w14:paraId="7E853FEF" w14:textId="5318FDCB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13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58F2AC4F" w14:textId="02355560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14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Қазақстанның аймақтарының технологиялық дамуы</w:t>
      </w:r>
    </w:p>
    <w:p w14:paraId="70C92F88" w14:textId="78D38079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Ұлттық экономика салаларынңы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технологиялық дамуының басым  бағыттары</w:t>
      </w:r>
    </w:p>
    <w:p w14:paraId="32C22AD8" w14:textId="77777777" w:rsidR="00C03D37" w:rsidRDefault="00C03D37" w:rsidP="00C03D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56F65C83" w14:textId="53064642" w:rsidR="00C03D37" w:rsidRPr="000C06AB" w:rsidRDefault="00C03D37" w:rsidP="00C03D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 пәні</w:t>
      </w:r>
      <w:r w:rsidRPr="00C03D37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0C06AB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бойынша емтиханның бағдарламалық сұрақтары:</w:t>
      </w:r>
    </w:p>
    <w:p w14:paraId="4447E6E8" w14:textId="77777777" w:rsidR="00C03D37" w:rsidRPr="00E66BEE" w:rsidRDefault="00C03D37" w:rsidP="00C03D37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71B695D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31A5D826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заманауи</w:t>
      </w:r>
      <w:proofErr w:type="spellEnd"/>
      <w:r w:rsidRPr="00C03D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тәсілдері</w:t>
      </w:r>
      <w:proofErr w:type="spellEnd"/>
    </w:p>
    <w:p w14:paraId="07A4C6CA" w14:textId="0DB64D96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Шет елдерде заманау технологияның енгізу ерекшеліктері</w:t>
      </w:r>
    </w:p>
    <w:p w14:paraId="7CCE1355" w14:textId="1F5E537F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технологияларды енгізудің ттиімділігі</w:t>
      </w:r>
    </w:p>
    <w:p w14:paraId="7A836173" w14:textId="5CFE3436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технологияның дамуы</w:t>
      </w:r>
    </w:p>
    <w:p w14:paraId="5F80D326" w14:textId="09EDADC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технологияларды баламалы таңдаудың бағыттары</w:t>
      </w:r>
    </w:p>
    <w:p w14:paraId="30070C95" w14:textId="3EC74F97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Инновациялық технологияның еңбек өнімділігін арттырудағы </w:t>
      </w:r>
      <w:r w:rsidR="00D32ABB">
        <w:rPr>
          <w:rFonts w:ascii="Times New Roman" w:eastAsia="Times New Roman" w:hAnsi="Times New Roman" w:cs="Times New Roman"/>
          <w:sz w:val="28"/>
          <w:szCs w:val="28"/>
          <w:lang w:val="kk-KZ"/>
        </w:rPr>
        <w:t>маңызы</w:t>
      </w:r>
    </w:p>
    <w:p w14:paraId="1E2A3DFE" w14:textId="7572DD65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 және сапа  көрсеткіштері</w:t>
      </w:r>
    </w:p>
    <w:p w14:paraId="4261E898" w14:textId="3BA6A593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</w:rPr>
        <w:t xml:space="preserve">АҚШ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4124F14D" w14:textId="01074A2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149E7E5" w14:textId="4A06C7CE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Германия  мемлекетінің технологиялық саясатының модельдері</w:t>
      </w:r>
    </w:p>
    <w:p w14:paraId="4B521CA0" w14:textId="0EF875A4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 xml:space="preserve">  мемлекетінің технологиялық саясатының модельдері</w:t>
      </w:r>
    </w:p>
    <w:p w14:paraId="2820F733" w14:textId="4A592CCC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мемлекеттерінің технологиялық саясатының модельдері</w:t>
      </w:r>
    </w:p>
    <w:p w14:paraId="13B82789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Қазақстанның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аймақтарының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технологиялық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дамуы</w:t>
      </w:r>
      <w:proofErr w:type="spellEnd"/>
    </w:p>
    <w:p w14:paraId="1AD17B9A" w14:textId="749AA68F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15.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717F8BB3" w14:textId="04A0B6CD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6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Норвегия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451F3A2D" w14:textId="4AB467A7" w:rsidR="00C03D37" w:rsidRPr="00C03D37" w:rsidRDefault="00C03D37" w:rsidP="00C03D37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Қытай мемлекеттерінің технологиялық саясатының модельдері</w:t>
      </w:r>
    </w:p>
    <w:p w14:paraId="5A07BCC5" w14:textId="48A18296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Орта Азия мемлекеттерінң  технологиялық саясатының модельдері</w:t>
      </w:r>
    </w:p>
    <w:p w14:paraId="75E1A509" w14:textId="78A5D3BC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6C853172" w14:textId="635F896C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20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Қазақстанның аймақтарының технологиялық дамуы</w:t>
      </w:r>
    </w:p>
    <w:p w14:paraId="4CC6C0E6" w14:textId="0C35BCC1" w:rsid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21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Ұлттық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экономика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салаларынңы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дамуының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басым 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бағыттары</w:t>
      </w:r>
      <w:proofErr w:type="spellEnd"/>
    </w:p>
    <w:p w14:paraId="0AFEC9B8" w14:textId="411871C4" w:rsidR="00D32ABB" w:rsidRDefault="00D32ABB" w:rsidP="00C03D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22.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Канада мемлекетінің    технологиялық саясаты</w:t>
      </w:r>
    </w:p>
    <w:p w14:paraId="26ED7A5F" w14:textId="5FCAE37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lastRenderedPageBreak/>
        <w:t>23. Франция мемлекетінің технологиялық саясатының модельдері</w:t>
      </w:r>
    </w:p>
    <w:p w14:paraId="52B99838" w14:textId="110DF724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>24. Түрік мемлекетінің технологиялық саясатының модельдері</w:t>
      </w:r>
    </w:p>
    <w:p w14:paraId="10B6677D" w14:textId="298CFB0E" w:rsidR="00D32ABB" w:rsidRDefault="00D32ABB" w:rsidP="00D32ABB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Нидерланды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0144FD9E" w14:textId="375A7B4B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26.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Австралия мемлекетінің технологиялық саясатының модельдері</w:t>
      </w:r>
    </w:p>
    <w:p w14:paraId="1B280656" w14:textId="03DD5555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>27.</w:t>
      </w:r>
      <w:r w:rsidRPr="00841DC0">
        <w:rPr>
          <w:rFonts w:ascii="Times New Roman" w:hAnsi="Times New Roman" w:cs="Times New Roman"/>
          <w:sz w:val="28"/>
          <w:szCs w:val="28"/>
          <w:lang w:val="kk-KZ"/>
        </w:rPr>
        <w:t xml:space="preserve"> Швейцария  мемлекетінің технологиялық саясатының модельдері</w:t>
      </w:r>
    </w:p>
    <w:p w14:paraId="7B142D32" w14:textId="05CB205D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28. Инновациялық технологияның дамуына әсер жасайтын факторлар</w:t>
      </w:r>
    </w:p>
    <w:p w14:paraId="4BECA92F" w14:textId="232B68D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 Инновациялық технологияның қоғам дамуындағы маңызы</w:t>
      </w:r>
    </w:p>
    <w:p w14:paraId="14311B16" w14:textId="4CA75AD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Инновациялық технологияның </w:t>
      </w:r>
      <w:r w:rsidR="00D467E9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тиімділігі</w:t>
      </w:r>
    </w:p>
    <w:p w14:paraId="476A2EBF" w14:textId="6987C59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176214" w14:textId="77777777" w:rsidR="00410AE7" w:rsidRDefault="00410A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ACE7497" w14:textId="409A37D9" w:rsidR="00410AE7" w:rsidRDefault="00000000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86C8909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95A2A36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8B1958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B2F3F83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6428B9E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2828C7E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01A055A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82CD8AD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A00C415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5C043A8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DFDB4D1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C21A13C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5AAEC45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D47B9A3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C980253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24213F6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3FD598E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776EE65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8A51341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B9D87AB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081B9CC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36CE0B9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983B537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0EE341F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E79B9B4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598FEFF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12C18F4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77288D4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C009E40" w14:textId="77777777" w:rsidR="0011649A" w:rsidRDefault="0011649A" w:rsidP="00841DC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sectPr w:rsidR="001164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321EBA" w14:textId="77777777" w:rsidR="0011649A" w:rsidRDefault="0011649A" w:rsidP="00841DC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1F8E6A0" w14:textId="77777777" w:rsidR="0011649A" w:rsidRPr="002C3B1F" w:rsidRDefault="0011649A" w:rsidP="0011649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bookmarkStart w:id="2" w:name="_Hlk181470208"/>
      <w:bookmarkStart w:id="3" w:name="_Hlk181469551"/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74B478BD" w14:textId="77777777" w:rsidR="0011649A" w:rsidRPr="008D3458" w:rsidRDefault="0011649A" w:rsidP="0011649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p w14:paraId="7E2B819A" w14:textId="77777777" w:rsidR="0011649A" w:rsidRPr="009454D6" w:rsidRDefault="0011649A" w:rsidP="0011649A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r w:rsidRPr="008C1FF4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Емтихан жұмыстары 3 сұрақтан тұрады. Дұрыс орындалған тапсырмалар үшін максимум 100 ұпай, оның ішінде бірінші сұраққа 30 ұпай, екінші сұраққа 30 ұпай, үшінші сұраққа 40 ұпай</w:t>
      </w:r>
    </w:p>
    <w:tbl>
      <w:tblPr>
        <w:tblW w:w="10632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1528"/>
        <w:gridCol w:w="1528"/>
        <w:gridCol w:w="2123"/>
        <w:gridCol w:w="2612"/>
      </w:tblGrid>
      <w:tr w:rsidR="008C1FF4" w:rsidRPr="008032D1" w14:paraId="6FFF1A55" w14:textId="77777777" w:rsidTr="003537D3">
        <w:trPr>
          <w:trHeight w:val="300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bookmarkEnd w:id="2"/>
          <w:p w14:paraId="50A787F1" w14:textId="7B28CD9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Критерийлар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  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616FFD8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»    </w:t>
            </w:r>
          </w:p>
          <w:p w14:paraId="7B61CC65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03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-28</w:t>
            </w: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% 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1EB311B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»  </w:t>
            </w:r>
          </w:p>
          <w:p w14:paraId="66C7C0BB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03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803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%  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839C3BE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Қанағаттанарлық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» </w:t>
            </w:r>
          </w:p>
          <w:p w14:paraId="7B170286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03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803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CC8B8DB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Қанағаттанарлықсыз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» </w:t>
            </w:r>
          </w:p>
          <w:p w14:paraId="7B686BDE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 0-1</w:t>
            </w:r>
            <w:r w:rsidRPr="00803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C1FF4" w:rsidRPr="008032D1" w14:paraId="6B4CDFD9" w14:textId="77777777" w:rsidTr="003537D3">
        <w:trPr>
          <w:trHeight w:val="300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244B" w14:textId="676404C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тұжырымдамалар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1CFF" w14:textId="50C07C93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терең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түсіну.Негізгі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релеванттық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 </w:t>
            </w:r>
          </w:p>
          <w:p w14:paraId="7C0054F9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DBDB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A71CBA" w14:textId="29C7185B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.. 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DFF1" w14:textId="55FE2F21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теориялары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концепциялары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түсінік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E842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концепцияларын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түсінбеу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16FF4B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берілмейді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C1FF4" w:rsidRPr="008032D1" w14:paraId="76A366C1" w14:textId="77777777" w:rsidTr="003537D3">
        <w:trPr>
          <w:trHeight w:val="300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6E8E" w14:textId="031827EE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асырудың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мәселелерін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3EFD" w14:textId="1362D730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ұғымдарын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байланыстырады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талдауының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дәлелдерімен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дәлелдерді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тамаша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негіздеу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3E10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ұғымдарын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байланыстырады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зерттеулердің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дәлелдерімен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дәлелдерді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қолдайды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B098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тұжырымдамалары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байланыс.Эмпирикалық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дәлелдемелерін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пайдалану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7ADAF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ұғымдары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1ECCCB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зерттеулерді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қолданбайды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C1FF4" w:rsidRPr="008032D1" w14:paraId="72846232" w14:textId="77777777" w:rsidTr="003537D3">
        <w:trPr>
          <w:trHeight w:val="300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E03D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ұсынысы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ұсынымдар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742E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сауатты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саяси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ұсыныстарды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ұсынады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D178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саяси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ұсыныстарды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ұсыныстарды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ұсынады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AA61" w14:textId="77777777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мұқият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талдауға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негізделмеген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таяз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3783" w14:textId="51E609E1" w:rsidR="008C1FF4" w:rsidRPr="008032D1" w:rsidRDefault="008C1FF4" w:rsidP="008C1FF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кеңестер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сапалы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8032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617F677" w14:textId="77777777" w:rsidR="0011649A" w:rsidRPr="008C1FF4" w:rsidRDefault="0011649A" w:rsidP="0011649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</w:p>
    <w:bookmarkEnd w:id="3"/>
    <w:p w14:paraId="5FC4364E" w14:textId="77777777" w:rsidR="0099647E" w:rsidRDefault="0099647E" w:rsidP="0099647E">
      <w:pPr>
        <w:pStyle w:val="a7"/>
        <w:spacing w:after="0"/>
        <w:ind w:left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05643C8F" w14:textId="77777777" w:rsidR="0099647E" w:rsidRDefault="0099647E" w:rsidP="0099647E">
      <w:pPr>
        <w:pStyle w:val="a7"/>
        <w:spacing w:after="0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7173F4D7" w14:textId="77777777" w:rsidR="0099647E" w:rsidRDefault="0099647E" w:rsidP="0099647E">
      <w:pPr>
        <w:pStyle w:val="a7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0884D378" w14:textId="77777777" w:rsidR="0099647E" w:rsidRDefault="0099647E" w:rsidP="0099647E">
      <w:pPr>
        <w:pStyle w:val="a7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Конститутциясы-Астана: Елорда, 2008.-56 б.</w:t>
      </w:r>
    </w:p>
    <w:p w14:paraId="6AB163B4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7" w:history="1">
        <w:r>
          <w:rPr>
            <w:rStyle w:val="ae"/>
            <w:rFonts w:ascii="Times New Roman" w:eastAsia="Times New Roman" w:hAnsi="Times New Roman" w:cs="Times New Roman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24AEAAD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hAnsi="Times New Roman" w:cs="Times New Roman"/>
          <w:sz w:val="20"/>
          <w:szCs w:val="20"/>
          <w:lang w:val="kk-KZ"/>
        </w:rPr>
        <w:t>//</w:t>
      </w:r>
      <w:r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F19B31B" w14:textId="77777777" w:rsidR="0099647E" w:rsidRDefault="0099647E" w:rsidP="0099647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17F8FEDC" w14:textId="77777777" w:rsidR="0099647E" w:rsidRDefault="0099647E" w:rsidP="0099647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4655EEB3" w14:textId="77777777" w:rsidR="0099647E" w:rsidRDefault="0099647E" w:rsidP="0099647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>, 202</w:t>
      </w: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>
        <w:rPr>
          <w:rFonts w:ascii="Times New Roman" w:eastAsiaTheme="majorEastAsia" w:hAnsi="Times New Roman" w:cs="Times New Roman"/>
          <w:sz w:val="20"/>
          <w:szCs w:val="20"/>
        </w:rPr>
        <w:t>.-</w:t>
      </w: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69B32C61" w14:textId="77777777" w:rsidR="0099647E" w:rsidRDefault="0099647E" w:rsidP="00996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>
        <w:rPr>
          <w:rFonts w:ascii="Times New Roman" w:eastAsiaTheme="majorEastAsia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19BA7FE6" w14:textId="77777777" w:rsidR="0099647E" w:rsidRDefault="0099647E" w:rsidP="0099647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22C95B4B" w14:textId="77777777" w:rsidR="0099647E" w:rsidRDefault="0099647E" w:rsidP="0099647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</w:rPr>
        <w:t>1</w:t>
      </w: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21C023B1" w14:textId="77777777" w:rsidR="0099647E" w:rsidRDefault="0099647E" w:rsidP="0099647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</w:rPr>
        <w:t>1</w:t>
      </w:r>
      <w:r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6325EFCD" w14:textId="77777777" w:rsidR="0099647E" w:rsidRDefault="0099647E" w:rsidP="0099647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2024.-314 с.</w:t>
      </w:r>
    </w:p>
    <w:p w14:paraId="416D75A5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F47238B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072B54DB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463025E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5E9B75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197E79AD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40E8EBB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D866E34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093EABAB" w14:textId="77777777" w:rsidR="0099647E" w:rsidRDefault="0099647E" w:rsidP="00996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4C6C61" w14:textId="77777777" w:rsidR="0099647E" w:rsidRDefault="0099647E" w:rsidP="0099647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42E693FD" w14:textId="77777777" w:rsidR="0099647E" w:rsidRDefault="0099647E" w:rsidP="009964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22C82714" w14:textId="77777777" w:rsidR="0099647E" w:rsidRDefault="0099647E" w:rsidP="009964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8" w:tgtFrame="_blank" w:history="1">
        <w:r>
          <w:rPr>
            <w:rStyle w:val="ae"/>
            <w:rFonts w:ascii="Roboto" w:hAnsi="Roboto"/>
            <w:color w:val="486C97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738FFFC2" w14:textId="77777777" w:rsidR="0099647E" w:rsidRDefault="0099647E" w:rsidP="0099647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9" w:tgtFrame="_blank" w:history="1">
        <w:r>
          <w:rPr>
            <w:rStyle w:val="ae"/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765398FA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10" w:tgtFrame="_blank" w:history="1">
        <w:r>
          <w:rPr>
            <w:rStyle w:val="ae"/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0020B76B" w14:textId="77777777" w:rsidR="0099647E" w:rsidRDefault="0099647E" w:rsidP="009964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11" w:tgtFrame="_blank" w:history="1">
        <w:r>
          <w:rPr>
            <w:rStyle w:val="ae"/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5DABEE12" w14:textId="77777777" w:rsidR="00410AE7" w:rsidRDefault="00410AE7">
      <w:pPr>
        <w:rPr>
          <w:lang w:val="kk-KZ"/>
        </w:rPr>
      </w:pPr>
    </w:p>
    <w:p w14:paraId="27D923CC" w14:textId="77777777" w:rsidR="00410AE7" w:rsidRDefault="00410AE7">
      <w:pPr>
        <w:rPr>
          <w:lang w:val="kk-KZ"/>
        </w:rPr>
      </w:pPr>
    </w:p>
    <w:p w14:paraId="503F1B3B" w14:textId="77777777" w:rsidR="00410AE7" w:rsidRDefault="00410AE7">
      <w:pPr>
        <w:rPr>
          <w:lang w:val="kk-KZ"/>
        </w:rPr>
      </w:pPr>
    </w:p>
    <w:p w14:paraId="20048346" w14:textId="77777777" w:rsidR="00410AE7" w:rsidRDefault="00410AE7">
      <w:pPr>
        <w:rPr>
          <w:lang w:val="kk-KZ"/>
        </w:rPr>
      </w:pPr>
    </w:p>
    <w:p w14:paraId="682CC9ED" w14:textId="77777777" w:rsidR="00410AE7" w:rsidRDefault="00410AE7">
      <w:pPr>
        <w:rPr>
          <w:lang w:val="kk-KZ"/>
        </w:rPr>
      </w:pPr>
    </w:p>
    <w:sectPr w:rsidR="0041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D3E1" w14:textId="77777777" w:rsidR="00233A6E" w:rsidRDefault="00233A6E">
      <w:pPr>
        <w:spacing w:line="240" w:lineRule="auto"/>
      </w:pPr>
      <w:r>
        <w:separator/>
      </w:r>
    </w:p>
  </w:endnote>
  <w:endnote w:type="continuationSeparator" w:id="0">
    <w:p w14:paraId="34DCFF45" w14:textId="77777777" w:rsidR="00233A6E" w:rsidRDefault="00233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BFCD" w14:textId="77777777" w:rsidR="00233A6E" w:rsidRDefault="00233A6E">
      <w:pPr>
        <w:spacing w:after="0"/>
      </w:pPr>
      <w:r>
        <w:separator/>
      </w:r>
    </w:p>
  </w:footnote>
  <w:footnote w:type="continuationSeparator" w:id="0">
    <w:p w14:paraId="55AEEFCE" w14:textId="77777777" w:rsidR="00233A6E" w:rsidRDefault="00233A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4563D"/>
    <w:multiLevelType w:val="hybridMultilevel"/>
    <w:tmpl w:val="F0BC160C"/>
    <w:lvl w:ilvl="0" w:tplc="3A0EAF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05B01"/>
    <w:multiLevelType w:val="multilevel"/>
    <w:tmpl w:val="5A605B01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90D57"/>
    <w:multiLevelType w:val="multilevel"/>
    <w:tmpl w:val="68D90D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6646">
    <w:abstractNumId w:val="2"/>
  </w:num>
  <w:num w:numId="2" w16cid:durableId="569853875">
    <w:abstractNumId w:val="3"/>
  </w:num>
  <w:num w:numId="3" w16cid:durableId="544174451">
    <w:abstractNumId w:val="0"/>
  </w:num>
  <w:num w:numId="4" w16cid:durableId="13005000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DB"/>
    <w:rsid w:val="0011649A"/>
    <w:rsid w:val="001632AF"/>
    <w:rsid w:val="001E0486"/>
    <w:rsid w:val="00217178"/>
    <w:rsid w:val="00233A6E"/>
    <w:rsid w:val="00292AE2"/>
    <w:rsid w:val="00310446"/>
    <w:rsid w:val="00315D11"/>
    <w:rsid w:val="003850FA"/>
    <w:rsid w:val="003E6D87"/>
    <w:rsid w:val="00410AE7"/>
    <w:rsid w:val="00477C2B"/>
    <w:rsid w:val="00480500"/>
    <w:rsid w:val="00484716"/>
    <w:rsid w:val="0059134C"/>
    <w:rsid w:val="005C7C4E"/>
    <w:rsid w:val="00624E07"/>
    <w:rsid w:val="006703F9"/>
    <w:rsid w:val="006741DD"/>
    <w:rsid w:val="00730B08"/>
    <w:rsid w:val="00795805"/>
    <w:rsid w:val="007A11AA"/>
    <w:rsid w:val="007C7789"/>
    <w:rsid w:val="007E6ADB"/>
    <w:rsid w:val="00833E24"/>
    <w:rsid w:val="00841DC0"/>
    <w:rsid w:val="008467C3"/>
    <w:rsid w:val="008C1FF4"/>
    <w:rsid w:val="00902413"/>
    <w:rsid w:val="0099647E"/>
    <w:rsid w:val="009B401F"/>
    <w:rsid w:val="009B77A1"/>
    <w:rsid w:val="009D1416"/>
    <w:rsid w:val="00B24BB3"/>
    <w:rsid w:val="00B52BBC"/>
    <w:rsid w:val="00B75EFD"/>
    <w:rsid w:val="00C03D37"/>
    <w:rsid w:val="00CB3CDB"/>
    <w:rsid w:val="00D32ABB"/>
    <w:rsid w:val="00D467E9"/>
    <w:rsid w:val="00DE2386"/>
    <w:rsid w:val="00FE33C7"/>
    <w:rsid w:val="447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9BA"/>
  <w15:docId w15:val="{D5833012-772E-4A6E-9809-5D57C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e">
    <w:name w:val="Hyperlink"/>
    <w:basedOn w:val="a0"/>
    <w:uiPriority w:val="99"/>
    <w:semiHidden/>
    <w:unhideWhenUsed/>
    <w:rsid w:val="00996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96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dilet.zan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645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rait.ru/bcode/5408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16</cp:revision>
  <dcterms:created xsi:type="dcterms:W3CDTF">2024-09-10T07:52:00Z</dcterms:created>
  <dcterms:modified xsi:type="dcterms:W3CDTF">2025-09-16T04:50:00Z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B3DEE87890CE42E196AAB91D570655E9_12</vt:lpwstr>
  </property>
</Properties>
</file>